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9D" w:rsidRDefault="00A5569D" w:rsidP="00A5569D">
      <w:pPr>
        <w:rPr>
          <w:rFonts w:hint="eastAsia"/>
        </w:rPr>
      </w:pPr>
      <w:r>
        <w:rPr>
          <w:rFonts w:hint="eastAsia"/>
        </w:rPr>
        <w:t>转发——“</w:t>
      </w:r>
      <w:r>
        <w:rPr>
          <w:rFonts w:hint="eastAsia"/>
        </w:rPr>
        <w:t>2020</w:t>
      </w:r>
      <w:r>
        <w:rPr>
          <w:rFonts w:hint="eastAsia"/>
        </w:rPr>
        <w:t>年度中国线缆产业最具竞争力企业”</w:t>
      </w:r>
      <w:r>
        <w:rPr>
          <w:rFonts w:hint="eastAsia"/>
        </w:rPr>
        <w:t xml:space="preserve"> </w:t>
      </w:r>
      <w:r>
        <w:rPr>
          <w:rFonts w:hint="eastAsia"/>
        </w:rPr>
        <w:t>榜单评选的通知</w:t>
      </w:r>
    </w:p>
    <w:p w:rsidR="00A5569D" w:rsidRDefault="00A5569D" w:rsidP="00A5569D">
      <w:pPr>
        <w:rPr>
          <w:rFonts w:hint="eastAsia"/>
        </w:rPr>
      </w:pPr>
      <w:r>
        <w:rPr>
          <w:rFonts w:hint="eastAsia"/>
        </w:rPr>
        <w:t>各会员单位及相关单位：</w:t>
      </w:r>
    </w:p>
    <w:p w:rsidR="00A5569D" w:rsidRDefault="00A5569D" w:rsidP="00A5569D">
      <w:pPr>
        <w:ind w:firstLineChars="200" w:firstLine="420"/>
        <w:rPr>
          <w:rFonts w:hint="eastAsia"/>
        </w:rPr>
      </w:pPr>
      <w:r>
        <w:rPr>
          <w:rFonts w:hint="eastAsia"/>
        </w:rPr>
        <w:t>《中国线缆产业最具竞争力企业》评选是由中国电线电缆网和线缆信息研究院联合主办，自</w:t>
      </w:r>
      <w:r>
        <w:rPr>
          <w:rFonts w:hint="eastAsia"/>
        </w:rPr>
        <w:t>2014</w:t>
      </w:r>
      <w:r>
        <w:rPr>
          <w:rFonts w:hint="eastAsia"/>
        </w:rPr>
        <w:t>年</w:t>
      </w:r>
      <w:r>
        <w:rPr>
          <w:rFonts w:hint="eastAsia"/>
        </w:rPr>
        <w:t>-2019</w:t>
      </w:r>
      <w:r>
        <w:rPr>
          <w:rFonts w:hint="eastAsia"/>
        </w:rPr>
        <w:t>年已连续开展了六年，通过活动对中国线缆企业竞争力的现状和变化趋势进行不间断的监测，且对线缆企业竞争力表现进行测评及企业竞争力源泉做进一步探求，从而有效的促进线缆产业的健康、可持续发展，并且对提升线缆制造企业核心竞争力提出建设性意见，同时为政府和央企国企等招标、选择供应商提供有效的参考。</w:t>
      </w:r>
    </w:p>
    <w:p w:rsidR="00A5569D" w:rsidRDefault="00A5569D" w:rsidP="00A5569D">
      <w:pPr>
        <w:ind w:firstLineChars="200" w:firstLine="420"/>
        <w:rPr>
          <w:rFonts w:hint="eastAsia"/>
        </w:rPr>
      </w:pPr>
      <w:r>
        <w:rPr>
          <w:rFonts w:hint="eastAsia"/>
        </w:rPr>
        <w:t>《</w:t>
      </w:r>
      <w:r>
        <w:rPr>
          <w:rFonts w:hint="eastAsia"/>
        </w:rPr>
        <w:t>2020</w:t>
      </w:r>
      <w:r>
        <w:rPr>
          <w:rFonts w:hint="eastAsia"/>
        </w:rPr>
        <w:t>年度中国线缆产业最具竞争力企业》评选活动现在正式启动。评委会今年采用网上申报的唯一方式，更加直达、快捷、方便，望各企业积极配合，参与申报。</w:t>
      </w:r>
    </w:p>
    <w:p w:rsidR="00A5569D" w:rsidRDefault="00A5569D" w:rsidP="00A5569D">
      <w:pPr>
        <w:rPr>
          <w:rFonts w:hint="eastAsia"/>
        </w:rPr>
      </w:pPr>
      <w:r>
        <w:rPr>
          <w:rFonts w:hint="eastAsia"/>
        </w:rPr>
        <w:t>参选企业申报资料提交至：</w:t>
      </w:r>
    </w:p>
    <w:p w:rsidR="00A5569D" w:rsidRDefault="00A5569D" w:rsidP="00A5569D">
      <w:pPr>
        <w:rPr>
          <w:rFonts w:hint="eastAsia"/>
        </w:rPr>
      </w:pPr>
      <w:r>
        <w:rPr>
          <w:rFonts w:hint="eastAsia"/>
        </w:rPr>
        <w:t>申报网址入口：</w:t>
      </w:r>
    </w:p>
    <w:p w:rsidR="00A5569D" w:rsidRDefault="00A5569D" w:rsidP="00A5569D">
      <w:r>
        <w:t>http://www.cwc.net.cn/</w:t>
      </w:r>
    </w:p>
    <w:p w:rsidR="00A5569D" w:rsidRDefault="00A5569D" w:rsidP="00A5569D">
      <w:r>
        <w:t>http://www.cable123.cn/</w:t>
      </w:r>
    </w:p>
    <w:p w:rsidR="00A5569D" w:rsidRDefault="00A5569D" w:rsidP="00A5569D">
      <w:pPr>
        <w:rPr>
          <w:rFonts w:hint="eastAsia"/>
        </w:rPr>
      </w:pPr>
      <w:r>
        <w:rPr>
          <w:rFonts w:hint="eastAsia"/>
        </w:rPr>
        <w:t>工作组邮箱：</w:t>
      </w:r>
      <w:r>
        <w:rPr>
          <w:rFonts w:hint="eastAsia"/>
        </w:rPr>
        <w:t xml:space="preserve">  </w:t>
      </w:r>
    </w:p>
    <w:p w:rsidR="00A5569D" w:rsidRDefault="00A5569D" w:rsidP="00A5569D">
      <w:r>
        <w:t xml:space="preserve">jingzhengli@secri.com  </w:t>
      </w:r>
    </w:p>
    <w:p w:rsidR="00A5569D" w:rsidRDefault="00A5569D" w:rsidP="00A5569D">
      <w:r>
        <w:t>data@cable123.cn</w:t>
      </w:r>
    </w:p>
    <w:p w:rsidR="00A5569D" w:rsidRDefault="00A5569D" w:rsidP="00A5569D">
      <w:pPr>
        <w:rPr>
          <w:rFonts w:hint="eastAsia"/>
        </w:rPr>
      </w:pPr>
      <w:r>
        <w:rPr>
          <w:rFonts w:hint="eastAsia"/>
        </w:rPr>
        <w:t>申报截止期</w:t>
      </w: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p w:rsidR="00A5569D" w:rsidRDefault="00A5569D" w:rsidP="00A5569D"/>
    <w:p w:rsidR="00A5569D" w:rsidRDefault="00A5569D" w:rsidP="00A5569D">
      <w:pPr>
        <w:rPr>
          <w:rFonts w:hint="eastAsia"/>
        </w:rPr>
      </w:pPr>
      <w:r>
        <w:rPr>
          <w:rFonts w:hint="eastAsia"/>
        </w:rPr>
        <w:t>申报指南：</w:t>
      </w:r>
    </w:p>
    <w:p w:rsidR="00A5569D" w:rsidRDefault="00A5569D" w:rsidP="00A5569D">
      <w:pPr>
        <w:rPr>
          <w:rFonts w:hint="eastAsia"/>
        </w:rPr>
      </w:pPr>
      <w:r>
        <w:rPr>
          <w:rFonts w:hint="eastAsia"/>
        </w:rPr>
        <w:t>附件一：《中国线缆产业最具竞争力企业评选活动实施细则》</w:t>
      </w:r>
    </w:p>
    <w:p w:rsidR="00A5569D" w:rsidRDefault="00A5569D" w:rsidP="00A5569D">
      <w:pPr>
        <w:rPr>
          <w:rFonts w:hint="eastAsia"/>
        </w:rPr>
      </w:pPr>
      <w:r>
        <w:rPr>
          <w:rFonts w:hint="eastAsia"/>
        </w:rPr>
        <w:t>附件二：《中国线缆产业最具竞争力企业数据申报平台操作手册》</w:t>
      </w:r>
    </w:p>
    <w:p w:rsidR="00107022" w:rsidRDefault="00A5569D" w:rsidP="00A5569D">
      <w:pPr>
        <w:rPr>
          <w:rFonts w:hint="eastAsia"/>
        </w:rPr>
      </w:pPr>
      <w:r>
        <w:rPr>
          <w:rFonts w:hint="eastAsia"/>
        </w:rPr>
        <w:t>注：附件下载请浏览中国电线电缆网申报专题：</w:t>
      </w:r>
      <w:hyperlink r:id="rId4" w:history="1">
        <w:r w:rsidRPr="007435AB">
          <w:rPr>
            <w:rStyle w:val="a3"/>
            <w:rFonts w:hint="eastAsia"/>
          </w:rPr>
          <w:t>http://www.cwc.net.cn/</w:t>
        </w:r>
      </w:hyperlink>
    </w:p>
    <w:p w:rsidR="00A5569D" w:rsidRDefault="00A5569D" w:rsidP="00A5569D">
      <w:r>
        <w:rPr>
          <w:rFonts w:hint="eastAsia"/>
        </w:rPr>
        <w:t>具体附件可登陆商会网站</w:t>
      </w:r>
      <w:hyperlink r:id="rId5" w:history="1">
        <w:r>
          <w:rPr>
            <w:rStyle w:val="a3"/>
          </w:rPr>
          <w:t>http://www.ahdxdl.com/index.asp</w:t>
        </w:r>
      </w:hyperlink>
      <w:r>
        <w:rPr>
          <w:rFonts w:hint="eastAsia"/>
        </w:rPr>
        <w:t>【下载专区】下载</w:t>
      </w:r>
    </w:p>
    <w:sectPr w:rsidR="00A5569D" w:rsidSect="001070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69D"/>
    <w:rsid w:val="00107022"/>
    <w:rsid w:val="00A55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5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119312">
      <w:bodyDiv w:val="1"/>
      <w:marLeft w:val="0"/>
      <w:marRight w:val="0"/>
      <w:marTop w:val="0"/>
      <w:marBottom w:val="0"/>
      <w:divBdr>
        <w:top w:val="none" w:sz="0" w:space="0" w:color="auto"/>
        <w:left w:val="none" w:sz="0" w:space="0" w:color="auto"/>
        <w:bottom w:val="none" w:sz="0" w:space="0" w:color="auto"/>
        <w:right w:val="none" w:sz="0" w:space="0" w:color="auto"/>
      </w:divBdr>
      <w:divsChild>
        <w:div w:id="1699312281">
          <w:marLeft w:val="0"/>
          <w:marRight w:val="0"/>
          <w:marTop w:val="0"/>
          <w:marBottom w:val="330"/>
          <w:divBdr>
            <w:top w:val="none" w:sz="0" w:space="0" w:color="auto"/>
            <w:left w:val="none" w:sz="0" w:space="0" w:color="auto"/>
            <w:bottom w:val="none" w:sz="0" w:space="0" w:color="auto"/>
            <w:right w:val="none" w:sz="0" w:space="0" w:color="auto"/>
          </w:divBdr>
        </w:div>
      </w:divsChild>
    </w:div>
    <w:div w:id="1014458633">
      <w:bodyDiv w:val="1"/>
      <w:marLeft w:val="0"/>
      <w:marRight w:val="0"/>
      <w:marTop w:val="0"/>
      <w:marBottom w:val="0"/>
      <w:divBdr>
        <w:top w:val="none" w:sz="0" w:space="0" w:color="auto"/>
        <w:left w:val="none" w:sz="0" w:space="0" w:color="auto"/>
        <w:bottom w:val="none" w:sz="0" w:space="0" w:color="auto"/>
        <w:right w:val="none" w:sz="0" w:space="0" w:color="auto"/>
      </w:divBdr>
      <w:divsChild>
        <w:div w:id="102028167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hdxdl.com/index.asp" TargetMode="External"/><Relationship Id="rId4" Type="http://schemas.openxmlformats.org/officeDocument/2006/relationships/hyperlink" Target="http://www.cwc.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2020-05-26T05:02:00Z</dcterms:created>
  <dcterms:modified xsi:type="dcterms:W3CDTF">2020-05-26T05:08:00Z</dcterms:modified>
</cp:coreProperties>
</file>