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520" w:lineRule="exact"/>
        <w:ind w:left="420" w:left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附件6</w:t>
      </w:r>
    </w:p>
    <w:p>
      <w:pPr>
        <w:widowControl/>
        <w:spacing w:line="52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2017年QC小组成果发表赛报名表</w:t>
      </w: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886"/>
        <w:gridCol w:w="1227"/>
        <w:gridCol w:w="1124"/>
        <w:gridCol w:w="595"/>
        <w:gridCol w:w="1118"/>
        <w:gridCol w:w="802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3" w:type="dxa"/>
            <w:tcBorders>
              <w:top w:val="single" w:color="auto" w:sz="4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活动</w:t>
            </w:r>
            <w:r>
              <w:rPr>
                <w:rFonts w:hint="eastAsia" w:ascii="宋体" w:hAnsi="宋体"/>
                <w:color w:val="auto"/>
                <w:sz w:val="24"/>
              </w:rPr>
              <w:t>项目</w:t>
            </w:r>
          </w:p>
        </w:tc>
        <w:tc>
          <w:tcPr>
            <w:tcW w:w="7807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2017年QC小组成果发表赛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小组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7807" w:type="dxa"/>
            <w:gridSpan w:val="7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单位名称</w:t>
            </w:r>
          </w:p>
        </w:tc>
        <w:tc>
          <w:tcPr>
            <w:tcW w:w="7807" w:type="dxa"/>
            <w:gridSpan w:val="7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7807" w:type="dxa"/>
            <w:gridSpan w:val="7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小组</w:t>
            </w:r>
            <w:r>
              <w:rPr>
                <w:rFonts w:hint="eastAsia" w:ascii="宋体" w:hAnsi="宋体"/>
                <w:color w:val="auto"/>
                <w:sz w:val="24"/>
              </w:rPr>
              <w:t>联系人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部门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职务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电话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传真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E-mail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邮编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人数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共</w:t>
            </w:r>
            <w:r>
              <w:rPr>
                <w:rFonts w:ascii="宋体" w:hAnsi="宋体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不得少于2人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职务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E-mail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CQO</w:t>
            </w:r>
            <w:r>
              <w:rPr>
                <w:rFonts w:hint="eastAsia" w:ascii="宋体" w:hAnsi="宋体"/>
                <w:color w:val="auto"/>
                <w:sz w:val="24"/>
              </w:rPr>
              <w:t>填写证书号（非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CQO</w:t>
            </w:r>
            <w:r>
              <w:rPr>
                <w:rFonts w:hint="eastAsia" w:ascii="宋体" w:hAnsi="宋体"/>
                <w:color w:val="auto"/>
                <w:sz w:val="24"/>
              </w:rPr>
              <w:t>学员请填写身份证号）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用餐要求</w:t>
            </w:r>
          </w:p>
        </w:tc>
        <w:tc>
          <w:tcPr>
            <w:tcW w:w="7807" w:type="dxa"/>
            <w:gridSpan w:val="7"/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□全天（午餐和晚餐）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24"/>
              </w:rPr>
              <w:t>□午餐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住宿要求</w:t>
            </w:r>
          </w:p>
        </w:tc>
        <w:tc>
          <w:tcPr>
            <w:tcW w:w="7807" w:type="dxa"/>
            <w:gridSpan w:val="7"/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包房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</w:rPr>
              <w:t>□标间合住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0元/间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包房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200元/人·天（标间合住）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会务</w:t>
            </w:r>
            <w:r>
              <w:rPr>
                <w:rFonts w:hint="eastAsia" w:ascii="宋体" w:hAnsi="宋体"/>
                <w:color w:val="auto"/>
                <w:sz w:val="24"/>
              </w:rPr>
              <w:t>费</w:t>
            </w:r>
          </w:p>
        </w:tc>
        <w:tc>
          <w:tcPr>
            <w:tcW w:w="7807" w:type="dxa"/>
            <w:gridSpan w:val="7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会务</w:t>
            </w:r>
            <w:r>
              <w:rPr>
                <w:rFonts w:hint="eastAsia" w:ascii="宋体" w:hAnsi="宋体"/>
                <w:color w:val="auto"/>
                <w:sz w:val="24"/>
              </w:rPr>
              <w:t>费</w:t>
            </w:r>
          </w:p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缴纳</w:t>
            </w:r>
          </w:p>
        </w:tc>
        <w:tc>
          <w:tcPr>
            <w:tcW w:w="7807" w:type="dxa"/>
            <w:gridSpan w:val="7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在报到前一周将费用汇至以下指定账户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或现场缴纳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lang w:eastAsia="zh-CN"/>
              </w:rPr>
              <w:t>现金</w:t>
            </w:r>
            <w:r>
              <w:rPr>
                <w:rFonts w:hint="eastAsia" w:ascii="宋体" w:hAnsi="宋体"/>
                <w:color w:val="auto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户名：安徽省质量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品牌促进会</w:t>
            </w:r>
            <w:r>
              <w:rPr>
                <w:rFonts w:ascii="宋体" w:hAnsi="宋体"/>
                <w:color w:val="auto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开户行：徽商银行合肥市巢湖路支行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账号：</w:t>
            </w:r>
            <w:r>
              <w:rPr>
                <w:rFonts w:ascii="宋体" w:hAnsi="宋体"/>
                <w:color w:val="auto"/>
                <w:sz w:val="24"/>
              </w:rPr>
              <w:t>2351  0121  0007  9647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发票开具</w:t>
            </w:r>
          </w:p>
        </w:tc>
        <w:tc>
          <w:tcPr>
            <w:tcW w:w="7807" w:type="dxa"/>
            <w:gridSpan w:val="7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（需开具增值税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lang w:val="en-US" w:eastAsia="zh-CN"/>
              </w:rPr>
              <w:t>专用发票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的企业务必提前一周转账并提供以下开票信息）</w:t>
            </w:r>
          </w:p>
          <w:p>
            <w:pPr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单位：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纳税人识别号：</w:t>
            </w:r>
          </w:p>
          <w:p>
            <w:pPr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开户银行：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账号：</w:t>
            </w:r>
          </w:p>
          <w:p>
            <w:pPr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地址：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电话：</w:t>
            </w:r>
          </w:p>
          <w:p>
            <w:pPr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项目：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会务费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060" w:type="dxa"/>
            <w:gridSpan w:val="8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请需要安排食宿的参会人员在回执表对应处打“√”，会务组将统一安排，产生的费用自行与酒店结算。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53" w:type="dxa"/>
            <w:tcBorders>
              <w:bottom w:val="single" w:color="auto" w:sz="4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备注</w:t>
            </w:r>
          </w:p>
        </w:tc>
        <w:tc>
          <w:tcPr>
            <w:tcW w:w="780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35300"/>
    <w:rsid w:val="41F353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2017-05-25T01:40:00Z</dcterms:created>
  <dc:creator>Administrator</dc:creator>
  <cp:lastModifiedBy>Administrator</cp:lastModifiedBy>
  <dcterms:modified xsi:type="dcterms:W3CDTF">2017-05-25T01:40:37Z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